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47D3E" w14:textId="6415D446" w:rsidR="00A0772A" w:rsidRPr="00034800" w:rsidRDefault="00A0772A" w:rsidP="001F7B62">
      <w:pPr>
        <w:suppressAutoHyphens/>
        <w:spacing w:beforeLines="20" w:before="48" w:afterLines="20" w:after="48"/>
        <w:ind w:right="-288"/>
        <w:jc w:val="center"/>
        <w:rPr>
          <w:rFonts w:ascii="Times New Roman" w:hAnsi="Times New Roman"/>
          <w:b/>
          <w:lang w:val="ru-MD" w:eastAsia="ar-SA"/>
        </w:rPr>
      </w:pPr>
      <w:r w:rsidRPr="00034800">
        <w:rPr>
          <w:rFonts w:ascii="Times New Roman" w:hAnsi="Times New Roman"/>
          <w:b/>
          <w:lang w:val="ru-MD" w:eastAsia="ar-SA"/>
        </w:rPr>
        <w:t>ПРОГРАМА ЗА РАЗВИТИЕ НА СЕЛСКИТЕ РАЙОНИ (2014-2020 Г.)</w:t>
      </w:r>
    </w:p>
    <w:p w14:paraId="71F58319" w14:textId="77777777" w:rsidR="00A0772A" w:rsidRPr="00034800" w:rsidRDefault="00A0772A" w:rsidP="001F7B62">
      <w:pPr>
        <w:suppressAutoHyphens/>
        <w:spacing w:beforeLines="20" w:before="48" w:afterLines="20" w:after="48"/>
        <w:ind w:right="-288"/>
        <w:jc w:val="center"/>
        <w:rPr>
          <w:rFonts w:ascii="Times New Roman" w:hAnsi="Times New Roman"/>
          <w:b/>
          <w:lang w:val="en-US" w:eastAsia="ar-SA"/>
        </w:rPr>
      </w:pPr>
      <w:r w:rsidRPr="00034800">
        <w:rPr>
          <w:rFonts w:ascii="Times New Roman" w:hAnsi="Times New Roman"/>
          <w:b/>
          <w:lang w:val="ru-MD" w:eastAsia="ar-SA"/>
        </w:rPr>
        <w:t xml:space="preserve">ЕВРОПЕЙСКИ ЗЕМЕДЕЛСКИ ФОНД ЗА РАЗВИТИЕ НА СЕЛСКИТЕ РАЙОНИ: </w:t>
      </w:r>
    </w:p>
    <w:p w14:paraId="72B33A8F" w14:textId="77777777" w:rsidR="00A0772A" w:rsidRDefault="00A0772A" w:rsidP="001F7B62">
      <w:pPr>
        <w:suppressAutoHyphens/>
        <w:spacing w:beforeLines="20" w:before="48" w:afterLines="20" w:after="48"/>
        <w:ind w:right="-288"/>
        <w:jc w:val="center"/>
        <w:rPr>
          <w:b/>
          <w:lang w:val="ru-MD" w:eastAsia="ar-SA"/>
        </w:rPr>
      </w:pPr>
      <w:r w:rsidRPr="00034800">
        <w:rPr>
          <w:rFonts w:ascii="Times New Roman" w:hAnsi="Times New Roman"/>
          <w:b/>
          <w:lang w:val="ru-MD" w:eastAsia="ar-SA"/>
        </w:rPr>
        <w:t>ЕВРОПА ИНВЕСТИРА В СЕЛСКИТЕ РАЙОНИ</w:t>
      </w:r>
    </w:p>
    <w:p w14:paraId="370C0597" w14:textId="77777777" w:rsidR="000D4D2A" w:rsidRDefault="000D4D2A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14:paraId="633F51C3" w14:textId="41F4B6CE" w:rsidR="0017010E" w:rsidRPr="00A901B0" w:rsidRDefault="0017010E" w:rsidP="0017010E">
      <w:pPr>
        <w:spacing w:after="120" w:line="240" w:lineRule="auto"/>
        <w:jc w:val="right"/>
        <w:outlineLvl w:val="2"/>
        <w:rPr>
          <w:rFonts w:ascii="Times New Roman" w:hAnsi="Times New Roman"/>
          <w:b/>
        </w:rPr>
      </w:pPr>
      <w:r w:rsidRPr="00A901B0">
        <w:rPr>
          <w:rFonts w:ascii="Times New Roman" w:hAnsi="Times New Roman"/>
          <w:b/>
        </w:rPr>
        <w:t xml:space="preserve">Приложение </w:t>
      </w:r>
      <w:r w:rsidR="00F12ADF">
        <w:rPr>
          <w:rFonts w:ascii="Times New Roman" w:hAnsi="Times New Roman"/>
          <w:b/>
        </w:rPr>
        <w:t>13</w:t>
      </w:r>
    </w:p>
    <w:p w14:paraId="0F3092DD" w14:textId="77777777" w:rsidR="0017010E" w:rsidRPr="00A901B0" w:rsidRDefault="0017010E" w:rsidP="0017010E">
      <w:pPr>
        <w:pStyle w:val="af2"/>
        <w:tabs>
          <w:tab w:val="left" w:pos="7200"/>
        </w:tabs>
        <w:jc w:val="center"/>
        <w:outlineLvl w:val="0"/>
        <w:rPr>
          <w:b/>
          <w:lang w:val="bg-BG"/>
        </w:rPr>
      </w:pPr>
    </w:p>
    <w:p w14:paraId="557EE6C6" w14:textId="77777777" w:rsidR="0017010E" w:rsidRPr="00A913E0" w:rsidRDefault="0017010E" w:rsidP="0017010E">
      <w:pPr>
        <w:pStyle w:val="af2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14:paraId="00682681" w14:textId="77777777" w:rsidR="0017010E" w:rsidRPr="009B2195" w:rsidRDefault="0017010E" w:rsidP="0017010E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t>Във връзка със</w:t>
      </w:r>
      <w:r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Pr="00A913E0">
        <w:rPr>
          <w:rFonts w:ascii="Times New Roman" w:hAnsi="Times New Roman"/>
          <w:b/>
          <w:bCs/>
          <w:noProof/>
          <w:color w:val="000000"/>
          <w:sz w:val="24"/>
          <w:szCs w:val="24"/>
        </w:rPr>
        <w:t xml:space="preserve">ОТ </w:t>
      </w:r>
      <w:r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 НА МИГ</w:t>
      </w:r>
    </w:p>
    <w:p w14:paraId="3699DDE8" w14:textId="77777777" w:rsidR="0017010E" w:rsidRPr="009B2195" w:rsidRDefault="0017010E" w:rsidP="0017010E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7E2EC37" w14:textId="54E31F6C" w:rsidR="0017010E" w:rsidRPr="007812B3" w:rsidRDefault="0017010E" w:rsidP="0017010E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/Декларацията се подава в случаите когато документите, включени в „Списък с общи документи“</w:t>
      </w:r>
      <w:r w:rsidR="004126B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</w:rPr>
        <w:t>от</w:t>
      </w:r>
      <w:r w:rsidRPr="000F4EC5">
        <w:rPr>
          <w:bCs/>
          <w:i/>
          <w:noProof/>
          <w:color w:val="000000"/>
          <w:sz w:val="24"/>
          <w:szCs w:val="24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</w:rPr>
        <w:t>Условия за кандидатстване, не са приложими за проектното предложение по подмярка 19.2 „Прилагане на операции в рамките на стратегии за Водено от общностите местно развитие”/</w:t>
      </w:r>
    </w:p>
    <w:p w14:paraId="678CE786" w14:textId="77777777" w:rsidR="0017010E" w:rsidRPr="00154570" w:rsidRDefault="0017010E" w:rsidP="0017010E">
      <w:pPr>
        <w:pStyle w:val="af2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:...............................................................................................................</w:t>
      </w:r>
      <w:r>
        <w:rPr>
          <w:lang w:val="bg-BG"/>
        </w:rPr>
        <w:t>..........</w:t>
      </w:r>
      <w:r w:rsidRPr="00154570">
        <w:rPr>
          <w:lang w:val="bg-BG"/>
        </w:rPr>
        <w:t>,</w:t>
      </w:r>
      <w:r>
        <w:rPr>
          <w:lang w:val="bg-BG"/>
        </w:rPr>
        <w:t xml:space="preserve">                                 </w:t>
      </w: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14:paraId="239AEEF3" w14:textId="77777777" w:rsidR="0017010E" w:rsidRPr="000F4EC5" w:rsidRDefault="0017010E" w:rsidP="0017010E">
      <w:pPr>
        <w:pStyle w:val="af2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14:paraId="09CDB001" w14:textId="77777777" w:rsidR="00776ADB" w:rsidRDefault="0017010E" w:rsidP="0017010E">
      <w:pPr>
        <w:pStyle w:val="af2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>
        <w:rPr>
          <w:lang w:val="bg-BG"/>
        </w:rPr>
        <w:t xml:space="preserve"> </w:t>
      </w:r>
      <w:r w:rsidRPr="000F4EC5">
        <w:rPr>
          <w:lang w:val="bg-BG"/>
        </w:rPr>
        <w:t>......................................,</w:t>
      </w:r>
    </w:p>
    <w:p w14:paraId="32E5D408" w14:textId="77777777" w:rsidR="0017010E" w:rsidRDefault="0017010E" w:rsidP="0017010E">
      <w:pPr>
        <w:pStyle w:val="af2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 xml:space="preserve"> изд. на .........</w:t>
      </w:r>
      <w:r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14:paraId="3603FD31" w14:textId="77777777" w:rsidR="0017010E" w:rsidRPr="000F4EC5" w:rsidRDefault="0017010E" w:rsidP="0017010E">
      <w:pPr>
        <w:pStyle w:val="af2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на в качеството си на…………………………………………</w:t>
      </w:r>
      <w:r>
        <w:rPr>
          <w:rStyle w:val="spelle"/>
          <w:lang w:val="bg-BG"/>
        </w:rPr>
        <w:t>……………</w:t>
      </w:r>
      <w:r w:rsidRPr="000F4EC5">
        <w:rPr>
          <w:rStyle w:val="spelle"/>
          <w:lang w:val="bg-BG"/>
        </w:rPr>
        <w:t>……</w:t>
      </w:r>
    </w:p>
    <w:p w14:paraId="521502D0" w14:textId="77777777" w:rsidR="0017010E" w:rsidRPr="000F4EC5" w:rsidRDefault="0017010E" w:rsidP="0017010E">
      <w:pPr>
        <w:pStyle w:val="af2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14:paraId="0B19C061" w14:textId="77777777" w:rsidR="0017010E" w:rsidRPr="000F4EC5" w:rsidRDefault="0017010E" w:rsidP="0017010E">
      <w:pPr>
        <w:pStyle w:val="af2"/>
        <w:contextualSpacing/>
        <w:jc w:val="center"/>
        <w:rPr>
          <w:rStyle w:val="spelle"/>
        </w:rPr>
      </w:pPr>
    </w:p>
    <w:p w14:paraId="75F60268" w14:textId="77777777" w:rsidR="0017010E" w:rsidRDefault="0017010E" w:rsidP="0017010E">
      <w:pPr>
        <w:pStyle w:val="af2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на кандидат …………………………………………………</w:t>
      </w:r>
      <w:r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14:paraId="79C74052" w14:textId="77777777" w:rsidR="0017010E" w:rsidRDefault="0017010E" w:rsidP="0017010E">
      <w:pPr>
        <w:pStyle w:val="af2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14:paraId="6BFB8365" w14:textId="77777777" w:rsidR="0017010E" w:rsidRDefault="0017010E" w:rsidP="0017010E">
      <w:pPr>
        <w:pStyle w:val="af2"/>
        <w:spacing w:after="0" w:afterAutospacing="0"/>
        <w:contextualSpacing/>
        <w:rPr>
          <w:rStyle w:val="spelle"/>
          <w:lang w:val="bg-BG"/>
        </w:rPr>
      </w:pPr>
    </w:p>
    <w:p w14:paraId="2AECB267" w14:textId="77777777" w:rsidR="0017010E" w:rsidRPr="000F4EC5" w:rsidRDefault="0017010E" w:rsidP="0017010E">
      <w:pPr>
        <w:pStyle w:val="af2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>
        <w:rPr>
          <w:rStyle w:val="spelle"/>
        </w:rPr>
        <w:t xml:space="preserve"> (</w:t>
      </w:r>
      <w:proofErr w:type="spellStart"/>
      <w:r>
        <w:rPr>
          <w:rStyle w:val="spelle"/>
        </w:rPr>
        <w:t>когато</w:t>
      </w:r>
      <w:proofErr w:type="spellEnd"/>
      <w:r>
        <w:rPr>
          <w:rStyle w:val="spelle"/>
        </w:rPr>
        <w:t xml:space="preserve"> е </w:t>
      </w:r>
      <w:proofErr w:type="spellStart"/>
      <w:r>
        <w:rPr>
          <w:rStyle w:val="spelle"/>
        </w:rPr>
        <w:t>приложимо</w:t>
      </w:r>
      <w:proofErr w:type="spellEnd"/>
      <w:r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>
        <w:rPr>
          <w:rStyle w:val="spelle"/>
          <w:lang w:val="bg-BG"/>
        </w:rPr>
        <w:t>…….</w:t>
      </w:r>
      <w:r w:rsidRPr="000F4EC5">
        <w:rPr>
          <w:rStyle w:val="spelle"/>
          <w:lang w:val="bg-BG"/>
        </w:rPr>
        <w:t>……………………</w:t>
      </w:r>
    </w:p>
    <w:p w14:paraId="5584E4DF" w14:textId="77777777" w:rsidR="0017010E" w:rsidRDefault="0017010E" w:rsidP="0017010E">
      <w:pPr>
        <w:pStyle w:val="af2"/>
        <w:spacing w:before="0" w:beforeAutospacing="0" w:after="0" w:afterAutospacing="0"/>
        <w:contextualSpacing/>
        <w:rPr>
          <w:rStyle w:val="spelle"/>
          <w:lang w:val="bg-BG"/>
        </w:rPr>
      </w:pPr>
    </w:p>
    <w:p w14:paraId="664D157A" w14:textId="77777777" w:rsidR="0017010E" w:rsidRDefault="0017010E" w:rsidP="0017010E">
      <w:pPr>
        <w:pStyle w:val="af2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>
        <w:rPr>
          <w:rStyle w:val="spelle"/>
          <w:i/>
          <w:lang w:val="bg-BG"/>
        </w:rPr>
        <w:t xml:space="preserve"> </w:t>
      </w:r>
      <w:r w:rsidRPr="00154570">
        <w:rPr>
          <w:lang w:val="bg-BG"/>
        </w:rPr>
        <w:t>.....................................................................................................................</w:t>
      </w:r>
      <w:r>
        <w:rPr>
          <w:lang w:val="bg-BG"/>
        </w:rPr>
        <w:t>..................“</w:t>
      </w:r>
    </w:p>
    <w:p w14:paraId="363DDAB0" w14:textId="77777777" w:rsidR="0017010E" w:rsidRDefault="0017010E" w:rsidP="0017010E">
      <w:pPr>
        <w:pStyle w:val="af2"/>
        <w:spacing w:before="0" w:beforeAutospacing="0" w:after="0" w:afterAutospacing="0"/>
        <w:contextualSpacing/>
        <w:rPr>
          <w:lang w:val="bg-BG"/>
        </w:rPr>
      </w:pPr>
    </w:p>
    <w:p w14:paraId="7DFB64F4" w14:textId="77777777" w:rsidR="0017010E" w:rsidRPr="000F4EC5" w:rsidRDefault="0017010E" w:rsidP="0017010E">
      <w:pPr>
        <w:pStyle w:val="af2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14:paraId="305CEEBC" w14:textId="77777777" w:rsidR="0017010E" w:rsidRPr="000F4EC5" w:rsidRDefault="0017010E" w:rsidP="0017010E">
      <w:pPr>
        <w:pStyle w:val="af2"/>
        <w:spacing w:before="0" w:beforeAutospacing="0" w:after="0" w:afterAutospacing="0"/>
        <w:contextualSpacing/>
        <w:jc w:val="center"/>
        <w:rPr>
          <w:rStyle w:val="spelle"/>
        </w:rPr>
      </w:pPr>
    </w:p>
    <w:p w14:paraId="783F7324" w14:textId="77777777" w:rsidR="0017010E" w:rsidRPr="000F4EC5" w:rsidRDefault="0017010E" w:rsidP="0017010E">
      <w:pPr>
        <w:pStyle w:val="af2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подмярка </w:t>
      </w:r>
      <w:r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>
        <w:rPr>
          <w:rStyle w:val="spelle"/>
          <w:lang w:val="bg-BG"/>
        </w:rPr>
        <w:t xml:space="preserve"> </w:t>
      </w:r>
    </w:p>
    <w:p w14:paraId="35312BE8" w14:textId="77777777" w:rsidR="0017010E" w:rsidRDefault="0017010E" w:rsidP="0017010E">
      <w:pPr>
        <w:pStyle w:val="af2"/>
        <w:jc w:val="center"/>
        <w:outlineLvl w:val="0"/>
        <w:rPr>
          <w:rStyle w:val="spelle"/>
          <w:b/>
          <w:lang w:val="bg-BG"/>
        </w:rPr>
      </w:pPr>
    </w:p>
    <w:p w14:paraId="3A6E38A0" w14:textId="77777777" w:rsidR="0017010E" w:rsidRDefault="0017010E" w:rsidP="0017010E">
      <w:pPr>
        <w:pStyle w:val="af2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14:paraId="317F27B2" w14:textId="78FC4DDA" w:rsidR="0017010E" w:rsidRDefault="0017010E" w:rsidP="0017010E">
      <w:pPr>
        <w:pStyle w:val="af2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 изброени към Условията за кандидатстване по процедурата на МИГ</w:t>
      </w:r>
      <w:r w:rsidR="00F12ADF">
        <w:rPr>
          <w:rStyle w:val="spelle"/>
          <w:b/>
          <w:lang w:val="bg-BG"/>
        </w:rPr>
        <w:t>-</w:t>
      </w:r>
      <w:r>
        <w:rPr>
          <w:rStyle w:val="spelle"/>
          <w:b/>
          <w:lang w:val="bg-BG"/>
        </w:rPr>
        <w:t xml:space="preserve"> „</w:t>
      </w:r>
      <w:r w:rsidR="00F12ADF">
        <w:rPr>
          <w:rStyle w:val="spelle"/>
          <w:b/>
          <w:lang w:val="bg-BG"/>
        </w:rPr>
        <w:t>Мъглиж, Казанлък, Гурково</w:t>
      </w:r>
      <w:r>
        <w:rPr>
          <w:rStyle w:val="spelle"/>
          <w:b/>
          <w:lang w:val="bg-BG"/>
        </w:rPr>
        <w:t xml:space="preserve">“ и посочени като задължителни в ИСУН не са приложими за </w:t>
      </w:r>
      <w:r>
        <w:rPr>
          <w:rStyle w:val="spelle"/>
          <w:b/>
          <w:lang w:val="bg-BG"/>
        </w:rPr>
        <w:lastRenderedPageBreak/>
        <w:t>проектното предложение</w:t>
      </w:r>
      <w:r w:rsidRPr="000F4EC5">
        <w:rPr>
          <w:rStyle w:val="spelle"/>
          <w:b/>
          <w:lang w:val="bg-BG"/>
        </w:rPr>
        <w:t>:</w:t>
      </w:r>
      <w:r>
        <w:rPr>
          <w:rStyle w:val="spelle"/>
          <w:b/>
          <w:lang w:val="bg-BG"/>
        </w:rPr>
        <w:t xml:space="preserve"> ……………………………………….. по </w:t>
      </w:r>
      <w:r w:rsidRPr="003B3CDB">
        <w:rPr>
          <w:rStyle w:val="spelle"/>
          <w:b/>
          <w:lang w:val="bg-BG"/>
        </w:rPr>
        <w:t xml:space="preserve">мярка </w:t>
      </w:r>
      <w:r w:rsidRPr="00161A56">
        <w:rPr>
          <w:b/>
          <w:lang w:val="bg-BG"/>
        </w:rPr>
        <w:t>7.2. „Инвестиции в създаването, подобряването или разширяването на всички видове  малка по мащаби инфраструктура“</w:t>
      </w:r>
      <w:r>
        <w:rPr>
          <w:b/>
          <w:lang w:val="en-GB"/>
        </w:rPr>
        <w:t xml:space="preserve"> </w:t>
      </w:r>
      <w:r>
        <w:rPr>
          <w:rStyle w:val="spelle"/>
          <w:b/>
          <w:lang w:val="bg-BG"/>
        </w:rPr>
        <w:t xml:space="preserve">от Стратегията за Водено от общностите местно развитие на МИГ </w:t>
      </w:r>
      <w:r w:rsidR="00F12ADF">
        <w:rPr>
          <w:rStyle w:val="spelle"/>
          <w:b/>
          <w:lang w:val="bg-BG"/>
        </w:rPr>
        <w:t>- „Мъглиж, Казанлък, Гурково“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17010E" w:rsidRPr="009B2195" w14:paraId="3C9933DE" w14:textId="77777777" w:rsidTr="00665D54">
        <w:trPr>
          <w:trHeight w:val="563"/>
        </w:trPr>
        <w:tc>
          <w:tcPr>
            <w:tcW w:w="675" w:type="dxa"/>
            <w:shd w:val="clear" w:color="auto" w:fill="auto"/>
          </w:tcPr>
          <w:p w14:paraId="76229BC5" w14:textId="77777777" w:rsidR="0017010E" w:rsidRPr="009B2195" w:rsidRDefault="0017010E" w:rsidP="00665D54">
            <w:pPr>
              <w:pStyle w:val="af2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14:paraId="28BED90B" w14:textId="77777777" w:rsidR="0017010E" w:rsidRPr="009B2195" w:rsidRDefault="0017010E" w:rsidP="00665D54">
            <w:pPr>
              <w:pStyle w:val="af2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17010E" w:rsidRPr="009B2195" w14:paraId="18AB3A91" w14:textId="77777777" w:rsidTr="00665D54">
        <w:trPr>
          <w:trHeight w:val="20"/>
        </w:trPr>
        <w:tc>
          <w:tcPr>
            <w:tcW w:w="675" w:type="dxa"/>
            <w:shd w:val="clear" w:color="auto" w:fill="D9D9D9"/>
          </w:tcPr>
          <w:p w14:paraId="5C67A051" w14:textId="77777777" w:rsidR="0017010E" w:rsidRPr="009B2195" w:rsidRDefault="0017010E" w:rsidP="00665D54">
            <w:pPr>
              <w:pStyle w:val="af2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14:paraId="0E7E2702" w14:textId="77777777" w:rsidR="0017010E" w:rsidRPr="009B2195" w:rsidRDefault="0017010E" w:rsidP="00665D54">
            <w:pPr>
              <w:pStyle w:val="af2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17010E" w:rsidRPr="009B2195" w14:paraId="3B3DED55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7BF2810C" w14:textId="77777777" w:rsidR="0017010E" w:rsidRPr="009B2195" w:rsidRDefault="0017010E" w:rsidP="00665D54">
            <w:pPr>
              <w:pStyle w:val="af2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214DA84A" w14:textId="77777777" w:rsidR="0017010E" w:rsidRPr="009B2195" w:rsidRDefault="0017010E" w:rsidP="00665D54">
            <w:pPr>
              <w:pStyle w:val="af2"/>
              <w:outlineLvl w:val="0"/>
              <w:rPr>
                <w:rStyle w:val="spelle"/>
                <w:lang w:val="bg-BG"/>
              </w:rPr>
            </w:pPr>
          </w:p>
        </w:tc>
      </w:tr>
      <w:tr w:rsidR="0017010E" w:rsidRPr="009B2195" w14:paraId="1FDF0065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51C6B689" w14:textId="77777777" w:rsidR="0017010E" w:rsidRPr="009B2195" w:rsidRDefault="0017010E" w:rsidP="00665D54">
            <w:pPr>
              <w:pStyle w:val="af2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4F558BBF" w14:textId="77777777" w:rsidR="0017010E" w:rsidRPr="009B2195" w:rsidRDefault="0017010E" w:rsidP="00665D54">
            <w:pPr>
              <w:pStyle w:val="af2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17010E" w:rsidRPr="009B2195" w14:paraId="5EC18AD5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491EECA5" w14:textId="77777777" w:rsidR="0017010E" w:rsidRPr="009B2195" w:rsidRDefault="0017010E" w:rsidP="00665D54">
            <w:pPr>
              <w:pStyle w:val="af2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42695A7F" w14:textId="77777777" w:rsidR="0017010E" w:rsidRPr="009B2195" w:rsidRDefault="0017010E" w:rsidP="00665D54">
            <w:pPr>
              <w:pStyle w:val="af2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17010E" w:rsidRPr="009B2195" w14:paraId="084036C0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41F7FF45" w14:textId="77777777" w:rsidR="0017010E" w:rsidRPr="009B2195" w:rsidRDefault="0017010E" w:rsidP="00665D54">
            <w:pPr>
              <w:pStyle w:val="af2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6208D780" w14:textId="77777777" w:rsidR="0017010E" w:rsidRPr="009B2195" w:rsidRDefault="0017010E" w:rsidP="00665D54">
            <w:pPr>
              <w:pStyle w:val="af2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17010E" w:rsidRPr="009B2195" w14:paraId="25F408D1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228110C9" w14:textId="77777777" w:rsidR="0017010E" w:rsidRPr="009B2195" w:rsidRDefault="0017010E" w:rsidP="00665D54">
            <w:pPr>
              <w:pStyle w:val="af2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4C6DA8DD" w14:textId="77777777" w:rsidR="0017010E" w:rsidRPr="009B2195" w:rsidRDefault="0017010E" w:rsidP="00665D54">
            <w:pPr>
              <w:pStyle w:val="af2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17010E" w:rsidRPr="009B2195" w14:paraId="4CFE93BF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1E030E4C" w14:textId="77777777" w:rsidR="0017010E" w:rsidRPr="009B2195" w:rsidRDefault="0017010E" w:rsidP="00665D54">
            <w:pPr>
              <w:pStyle w:val="af2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76484150" w14:textId="77777777" w:rsidR="0017010E" w:rsidRPr="009B2195" w:rsidRDefault="0017010E" w:rsidP="00665D54">
            <w:pPr>
              <w:pStyle w:val="af2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14:paraId="5D76DFA0" w14:textId="77777777" w:rsidR="0017010E" w:rsidRPr="00262E86" w:rsidRDefault="0017010E" w:rsidP="0017010E">
      <w:pPr>
        <w:pStyle w:val="af2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14:paraId="346DE3C7" w14:textId="77777777" w:rsidR="0017010E" w:rsidRDefault="0017010E" w:rsidP="0017010E">
      <w:pPr>
        <w:pStyle w:val="af2"/>
        <w:jc w:val="both"/>
        <w:outlineLvl w:val="0"/>
        <w:rPr>
          <w:rStyle w:val="spelle"/>
          <w:b/>
          <w:i/>
          <w:lang w:val="bg-BG"/>
        </w:rPr>
      </w:pPr>
    </w:p>
    <w:p w14:paraId="76C81D49" w14:textId="77777777" w:rsidR="0017010E" w:rsidRPr="008C365E" w:rsidRDefault="0017010E" w:rsidP="0017010E">
      <w:pPr>
        <w:pStyle w:val="af2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Pr="008C365E">
        <w:rPr>
          <w:rStyle w:val="spelle"/>
          <w:b/>
          <w:lang w:val="bg-BG"/>
        </w:rPr>
        <w:t>......................................</w:t>
      </w:r>
      <w:r>
        <w:rPr>
          <w:rStyle w:val="spelle"/>
          <w:b/>
          <w:lang w:val="bg-BG"/>
        </w:rPr>
        <w:t>..............</w:t>
      </w:r>
      <w:r w:rsidRPr="008C365E">
        <w:rPr>
          <w:rStyle w:val="spelle"/>
          <w:b/>
          <w:lang w:val="bg-BG"/>
        </w:rPr>
        <w:t>..</w:t>
      </w:r>
    </w:p>
    <w:p w14:paraId="76186B1C" w14:textId="77777777" w:rsidR="0017010E" w:rsidRPr="008C365E" w:rsidRDefault="0017010E" w:rsidP="0017010E">
      <w:pPr>
        <w:pStyle w:val="af2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Pr="008C365E">
        <w:rPr>
          <w:rStyle w:val="spelle"/>
          <w:b/>
          <w:lang w:val="bg-BG"/>
        </w:rPr>
        <w:t>)</w:t>
      </w:r>
    </w:p>
    <w:p w14:paraId="21D1F919" w14:textId="77777777" w:rsidR="00A0772A" w:rsidRDefault="00A0772A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14:paraId="0F4E0B87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401CEC8C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sectPr w:rsidR="00BF14A0" w:rsidRPr="00602DD2" w:rsidSect="00F12ADF">
      <w:headerReference w:type="default" r:id="rId8"/>
      <w:footerReference w:type="default" r:id="rId9"/>
      <w:pgSz w:w="11906" w:h="16838"/>
      <w:pgMar w:top="1032" w:right="566" w:bottom="540" w:left="72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922C0" w14:textId="77777777" w:rsidR="00784ED0" w:rsidRDefault="00784ED0" w:rsidP="00590E86">
      <w:pPr>
        <w:spacing w:after="0" w:line="240" w:lineRule="auto"/>
      </w:pPr>
      <w:r>
        <w:separator/>
      </w:r>
    </w:p>
  </w:endnote>
  <w:endnote w:type="continuationSeparator" w:id="0">
    <w:p w14:paraId="21B28A54" w14:textId="77777777" w:rsidR="00784ED0" w:rsidRDefault="00784ED0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240F" w14:textId="77777777" w:rsidR="00BF14A0" w:rsidRPr="00602DD2" w:rsidRDefault="000E2F2A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76ADB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4E5E3EE5" w14:textId="77777777"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B5574" w14:textId="77777777" w:rsidR="00784ED0" w:rsidRDefault="00784ED0" w:rsidP="00590E86">
      <w:pPr>
        <w:spacing w:after="0" w:line="240" w:lineRule="auto"/>
      </w:pPr>
      <w:r>
        <w:separator/>
      </w:r>
    </w:p>
  </w:footnote>
  <w:footnote w:type="continuationSeparator" w:id="0">
    <w:p w14:paraId="59EA0368" w14:textId="77777777" w:rsidR="00784ED0" w:rsidRDefault="00784ED0" w:rsidP="0059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5FE26" w14:textId="7F53D769" w:rsidR="00F12ADF" w:rsidRDefault="00F12ADF" w:rsidP="00F12ADF">
    <w:pPr>
      <w:pBdr>
        <w:top w:val="single" w:sz="4" w:space="1" w:color="000000"/>
        <w:left w:val="single" w:sz="4" w:space="4" w:color="000000"/>
        <w:bottom w:val="single" w:sz="4" w:space="8" w:color="000000"/>
        <w:right w:val="single" w:sz="4" w:space="6" w:color="000000"/>
      </w:pBdr>
      <w:tabs>
        <w:tab w:val="left" w:pos="9185"/>
      </w:tabs>
      <w:suppressAutoHyphens/>
      <w:ind w:right="-1"/>
      <w:rPr>
        <w:lang w:eastAsia="ar-SA"/>
      </w:rPr>
    </w:pPr>
    <w:r>
      <w:rPr>
        <w:noProof/>
        <w:lang w:bidi="my-MM"/>
      </w:rPr>
      <w:drawing>
        <wp:anchor distT="0" distB="0" distL="114300" distR="114300" simplePos="0" relativeHeight="251659264" behindDoc="0" locked="0" layoutInCell="1" allowOverlap="1" wp14:anchorId="208E56DE" wp14:editId="18F30479">
          <wp:simplePos x="0" y="0"/>
          <wp:positionH relativeFrom="column">
            <wp:posOffset>2936875</wp:posOffset>
          </wp:positionH>
          <wp:positionV relativeFrom="paragraph">
            <wp:posOffset>47625</wp:posOffset>
          </wp:positionV>
          <wp:extent cx="720090" cy="720090"/>
          <wp:effectExtent l="0" t="0" r="3810" b="3810"/>
          <wp:wrapNone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0FA741D1" wp14:editId="5BAEEE2F">
          <wp:simplePos x="0" y="0"/>
          <wp:positionH relativeFrom="column">
            <wp:posOffset>1967865</wp:posOffset>
          </wp:positionH>
          <wp:positionV relativeFrom="paragraph">
            <wp:posOffset>78105</wp:posOffset>
          </wp:positionV>
          <wp:extent cx="800100" cy="640080"/>
          <wp:effectExtent l="0" t="0" r="0" b="7620"/>
          <wp:wrapNone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E94A720" wp14:editId="720D02A4">
          <wp:simplePos x="0" y="0"/>
          <wp:positionH relativeFrom="column">
            <wp:posOffset>3855085</wp:posOffset>
          </wp:positionH>
          <wp:positionV relativeFrom="paragraph">
            <wp:posOffset>85725</wp:posOffset>
          </wp:positionV>
          <wp:extent cx="1554480" cy="617220"/>
          <wp:effectExtent l="0" t="0" r="7620" b="0"/>
          <wp:wrapNone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7DC32F1" wp14:editId="414B0933">
          <wp:simplePos x="0" y="0"/>
          <wp:positionH relativeFrom="column">
            <wp:posOffset>5600065</wp:posOffset>
          </wp:positionH>
          <wp:positionV relativeFrom="paragraph">
            <wp:posOffset>62865</wp:posOffset>
          </wp:positionV>
          <wp:extent cx="899160" cy="655320"/>
          <wp:effectExtent l="0" t="0" r="0" b="0"/>
          <wp:wrapNone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my-MM"/>
      </w:rPr>
      <w:drawing>
        <wp:anchor distT="0" distB="0" distL="114300" distR="114300" simplePos="0" relativeHeight="251660288" behindDoc="0" locked="0" layoutInCell="1" allowOverlap="1" wp14:anchorId="659B29DB" wp14:editId="009AA2B4">
          <wp:simplePos x="0" y="0"/>
          <wp:positionH relativeFrom="column">
            <wp:posOffset>5080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5F20">
      <w:rPr>
        <w:lang w:eastAsia="ar-SA"/>
      </w:rPr>
      <w:t xml:space="preserve">    </w:t>
    </w:r>
    <w:r>
      <w:rPr>
        <w:noProof/>
        <w:lang w:eastAsia="ar-SA"/>
      </w:rPr>
      <mc:AlternateContent>
        <mc:Choice Requires="wpc">
          <w:drawing>
            <wp:inline distT="0" distB="0" distL="0" distR="0" wp14:anchorId="0CA19C64" wp14:editId="462E9D87">
              <wp:extent cx="906780" cy="647700"/>
              <wp:effectExtent l="0" t="0" r="0" b="0"/>
              <wp:docPr id="7" name="Платно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FFFFFF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6" name="Rectangle 3"/>
                      <wps:cNvSpPr>
                        <a:spLocks noChangeArrowheads="1"/>
                      </wps:cNvSpPr>
                      <wps:spPr bwMode="auto">
                        <a:xfrm>
                          <a:off x="1270" y="1905"/>
                          <a:ext cx="2603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666978" w14:textId="77777777" w:rsidR="00F12ADF" w:rsidRDefault="00F12ADF" w:rsidP="00F12ADF"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0CA19C64" id="Платно 7" o:spid="_x0000_s1026" editas="canvas" style="width:71.4pt;height:51pt;mso-position-horizontal-relative:char;mso-position-vertical-relative:line" coordsize="90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67;height:6477;visibility:visible;mso-wrap-style:square" filled="t">
                <v:fill o:detectmouseclick="t"/>
                <v:path o:connecttype="none"/>
              </v:shape>
              <v:rect id="Rectangle 3" o:spid="_x0000_s1028" style="position:absolute;left:12;top:19;width:261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<v:textbox style="mso-fit-shape-to-text:t" inset="0,0,0,0">
                  <w:txbxContent>
                    <w:p w14:paraId="2E666978" w14:textId="77777777" w:rsidR="00F12ADF" w:rsidRDefault="00F12ADF" w:rsidP="00F12ADF">
                      <w:r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  <w:r>
      <w:rPr>
        <w:lang w:eastAsia="ar-SA"/>
      </w:rPr>
      <w:t xml:space="preserve"> </w:t>
    </w:r>
    <w:r w:rsidRPr="00B55F20">
      <w:rPr>
        <w:lang w:eastAsia="ar-SA"/>
      </w:rPr>
      <w:t xml:space="preserve">    </w:t>
    </w:r>
    <w:r>
      <w:rPr>
        <w:lang w:eastAsia="ar-SA"/>
      </w:rPr>
      <w:t xml:space="preserve">   </w:t>
    </w:r>
    <w:r w:rsidRPr="00B55F20">
      <w:rPr>
        <w:lang w:eastAsia="ar-SA"/>
      </w:rPr>
      <w:t xml:space="preserve"> </w:t>
    </w:r>
    <w:r>
      <w:rPr>
        <w:lang w:val="en-US" w:eastAsia="ar-SA"/>
      </w:rPr>
      <w:t xml:space="preserve">     </w:t>
    </w:r>
    <w:r>
      <w:rPr>
        <w:lang w:eastAsia="ar-SA"/>
      </w:rPr>
      <w:t xml:space="preserve">   </w:t>
    </w:r>
    <w:r>
      <w:rPr>
        <w:lang w:val="en-US" w:eastAsia="ar-SA"/>
      </w:rPr>
      <w:t xml:space="preserve">    </w:t>
    </w:r>
    <w:r w:rsidRPr="00B55F20">
      <w:rPr>
        <w:lang w:eastAsia="ar-SA"/>
      </w:rPr>
      <w:t xml:space="preserve">              </w:t>
    </w:r>
    <w:r>
      <w:rPr>
        <w:lang w:val="en-US" w:eastAsia="ar-SA"/>
      </w:rPr>
      <w:t xml:space="preserve">                               </w:t>
    </w:r>
    <w:r w:rsidRPr="00B55F20">
      <w:rPr>
        <w:lang w:eastAsia="ar-SA"/>
      </w:rPr>
      <w:t xml:space="preserve">  </w:t>
    </w:r>
    <w:r>
      <w:rPr>
        <w:lang w:eastAsia="ar-SA"/>
      </w:rPr>
      <w:tab/>
    </w:r>
  </w:p>
  <w:p w14:paraId="72A15A67" w14:textId="77777777" w:rsidR="00BF14A0" w:rsidRPr="008D2362" w:rsidRDefault="00BF14A0" w:rsidP="00E72B64">
    <w:pPr>
      <w:pStyle w:val="a4"/>
      <w:jc w:val="right"/>
      <w:rPr>
        <w:rFonts w:ascii="Cambria" w:hAnsi="Cambria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ADB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334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C6A8C"/>
    <w:rsid w:val="000D4868"/>
    <w:rsid w:val="000D4D2A"/>
    <w:rsid w:val="000D73DC"/>
    <w:rsid w:val="000E161F"/>
    <w:rsid w:val="000E2F2A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010E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4001"/>
    <w:rsid w:val="001D75AC"/>
    <w:rsid w:val="001E075D"/>
    <w:rsid w:val="001E312C"/>
    <w:rsid w:val="001E6153"/>
    <w:rsid w:val="001E70A4"/>
    <w:rsid w:val="001F3E30"/>
    <w:rsid w:val="001F4A3F"/>
    <w:rsid w:val="001F4BA3"/>
    <w:rsid w:val="001F5BAD"/>
    <w:rsid w:val="001F6BCD"/>
    <w:rsid w:val="0020215E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D5788"/>
    <w:rsid w:val="002E4229"/>
    <w:rsid w:val="002E45EE"/>
    <w:rsid w:val="002E49BC"/>
    <w:rsid w:val="002E4C3C"/>
    <w:rsid w:val="002E5520"/>
    <w:rsid w:val="002E5E21"/>
    <w:rsid w:val="002E6FD7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26B8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E77A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6ADB"/>
    <w:rsid w:val="00777423"/>
    <w:rsid w:val="00784ED0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18F0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3DE1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0772A"/>
    <w:rsid w:val="00A12D55"/>
    <w:rsid w:val="00A169D7"/>
    <w:rsid w:val="00A20755"/>
    <w:rsid w:val="00A21AA7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1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6B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2ADF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9EE623B"/>
  <w15:docId w15:val="{BCE7898E-3177-4FC4-88B2-D2B50F7B0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af2">
    <w:name w:val="Normal (Web)"/>
    <w:aliases w:val="Normal (Web) Char"/>
    <w:basedOn w:val="a"/>
    <w:link w:val="af3"/>
    <w:rsid w:val="001701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e">
    <w:name w:val="spelle"/>
    <w:basedOn w:val="a0"/>
    <w:rsid w:val="0017010E"/>
  </w:style>
  <w:style w:type="character" w:customStyle="1" w:styleId="grame">
    <w:name w:val="grame"/>
    <w:basedOn w:val="a0"/>
    <w:rsid w:val="0017010E"/>
  </w:style>
  <w:style w:type="character" w:customStyle="1" w:styleId="af3">
    <w:name w:val="Нормален (уеб) Знак"/>
    <w:aliases w:val="Normal (Web) Char Знак"/>
    <w:link w:val="af2"/>
    <w:rsid w:val="0017010E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si\Desktop\MIG%20Bya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D650A-13DF-4402-B9E5-B9563825B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MIG Byala</Template>
  <TotalTime>5</TotalTime>
  <Pages>2</Pages>
  <Words>241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Jesi</dc:creator>
  <cp:lastModifiedBy>hp1</cp:lastModifiedBy>
  <cp:revision>6</cp:revision>
  <cp:lastPrinted>2014-07-09T13:59:00Z</cp:lastPrinted>
  <dcterms:created xsi:type="dcterms:W3CDTF">2022-03-30T08:38:00Z</dcterms:created>
  <dcterms:modified xsi:type="dcterms:W3CDTF">2022-03-30T09:57:00Z</dcterms:modified>
</cp:coreProperties>
</file>